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/>
        <w:ind w:left="115" w:right="326"/>
        <w:rPr>
          <w:b w:val="0"/>
          <w:bCs w:val="0"/>
        </w:rPr>
      </w:pPr>
      <w:r>
        <w:rPr>
          <w:rFonts w:hint="eastAsia"/>
          <w:lang w:val="en-US" w:eastAsia="zh-CN"/>
        </w:rPr>
        <w:t>附件</w:t>
      </w:r>
      <w:r>
        <w:t>、</w:t>
      </w:r>
      <w:bookmarkStart w:id="0" w:name="二、维保设备清单"/>
      <w:bookmarkEnd w:id="0"/>
      <w:r>
        <w:t>维保设备清单</w:t>
      </w:r>
    </w:p>
    <w:p>
      <w:pPr>
        <w:spacing w:before="10"/>
        <w:rPr>
          <w:rFonts w:ascii="仿宋" w:hAnsi="仿宋" w:eastAsia="仿宋" w:cs="仿宋"/>
          <w:b/>
          <w:bCs/>
          <w:sz w:val="14"/>
          <w:szCs w:val="14"/>
        </w:rPr>
      </w:pPr>
    </w:p>
    <w:tbl>
      <w:tblPr>
        <w:tblStyle w:val="4"/>
        <w:tblW w:w="1509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30"/>
        <w:gridCol w:w="2340"/>
        <w:gridCol w:w="1400"/>
        <w:gridCol w:w="2220"/>
        <w:gridCol w:w="1420"/>
        <w:gridCol w:w="1120"/>
        <w:gridCol w:w="1320"/>
        <w:gridCol w:w="132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序号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楼层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位置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品牌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型号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容量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数量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启用日期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电池更换日期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电池规格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19号楼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19号楼M层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APC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Galaxy 5500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2016.06.23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2022.05.27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19号楼信息机房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EMERSON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Liebert APM 150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2016.01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2022.05.27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消控室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EMERSON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380V-50HZ-ITA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19号楼BA控制室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EMERSON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ITA 020kva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2022.05.27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14号楼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14号楼UPS机房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EAST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EA66160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2015.08.30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2022.05.27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</w:t>
            </w: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门诊1号楼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新门诊10楼美容科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Schneider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Easy UPS 3S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新门诊5楼配电间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Schneider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Easy UPS 3S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新门诊4楼水管井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Schneider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Easy UPS 3S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9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新门诊2楼检验科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约顿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YD-PW33160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新门诊3楼信息机房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VERTIV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Liebert APM 150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2019.3.8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 830L/A 64*2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11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新门诊1楼消控室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VERTIV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Liebert NX 40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Schneider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Easy UPS 3S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13</w:t>
            </w: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6号楼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6号楼地下室信息机房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EMERSON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Liebert APM 150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2017.9.18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2022.05.27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14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6号楼16楼呼吸监护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EAST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EA8960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2019.10.25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6号楼4F设备层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EAST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EA9030H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2015.06.12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2022.05.27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6号楼ICU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EAST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EA8960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2019.04.09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17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6号楼二楼手术室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施耐德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6号楼消控中心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EAST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EA9020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2015.03.11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2022.05.27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</w:t>
            </w: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3号楼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门诊手术室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施耐德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急诊3B楼4楼卒中中心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施耐德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21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3B楼3楼配电间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科华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YTR1110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22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3号楼1楼弱电间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科士达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YTR1106L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2021.06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12V/65AH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23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3号楼五楼外平台ICU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KSTAR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YDC3360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18号楼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18号楼生殖中心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奥普森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3C3-30KS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2021.01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9号楼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9号楼3楼弱电间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科华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YTR1110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12V/65AH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26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2号楼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2号楼7楼弱电间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Schneider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SPM10KL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12V/65AH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27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体检中心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体检中心2楼机房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科华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YTR1110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28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体检中心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体检中心2楼机房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EAST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EA806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12V/100AH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29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10号楼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10号楼3F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山特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C6KS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6KVA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2023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12V38AH 16*2</w:t>
            </w:r>
          </w:p>
        </w:tc>
      </w:tr>
    </w:tbl>
    <w:p>
      <w:pPr>
        <w:jc w:val="both"/>
        <w:rPr>
          <w:rFonts w:ascii="仿宋" w:hAnsi="仿宋" w:eastAsia="仿宋" w:cs="仿宋"/>
          <w:sz w:val="24"/>
          <w:szCs w:val="24"/>
        </w:rPr>
        <w:sectPr>
          <w:type w:val="continuous"/>
          <w:pgSz w:w="16840" w:h="11910" w:orient="landscape"/>
          <w:pgMar w:top="1100" w:right="1300" w:bottom="280" w:left="1300" w:header="720" w:footer="720" w:gutter="0"/>
          <w:cols w:space="720" w:num="1"/>
          <w:docGrid w:linePitch="299" w:charSpace="0"/>
        </w:sectPr>
      </w:pPr>
      <w:bookmarkStart w:id="2" w:name="_GoBack"/>
      <w:bookmarkEnd w:id="2"/>
    </w:p>
    <w:p>
      <w:pPr>
        <w:pStyle w:val="3"/>
        <w:tabs>
          <w:tab w:val="left" w:pos="599"/>
        </w:tabs>
        <w:spacing w:before="2" w:line="357" w:lineRule="auto"/>
        <w:ind w:left="0" w:right="237"/>
        <w:rPr>
          <w:rFonts w:hint="eastAsia" w:cs="仿宋"/>
          <w:sz w:val="31"/>
          <w:szCs w:val="31"/>
          <w:lang w:eastAsia="zh-CN"/>
        </w:rPr>
      </w:pPr>
      <w:bookmarkStart w:id="1" w:name="①_供应商必须按照采购方要求派遣专业工程师提供现场服务。后期可根据实际维修维护维"/>
      <w:bookmarkEnd w:id="1"/>
    </w:p>
    <w:sectPr>
      <w:pgSz w:w="11910" w:h="16840"/>
      <w:pgMar w:top="851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TEwYzRkY2Y2Mzc0OGM4ZDcyNDhkYzkyZDliMTE0ZGYifQ=="/>
  </w:docVars>
  <w:rsids>
    <w:rsidRoot w:val="00ED1A17"/>
    <w:rsid w:val="00143DA9"/>
    <w:rsid w:val="00290985"/>
    <w:rsid w:val="00442C11"/>
    <w:rsid w:val="0067375D"/>
    <w:rsid w:val="00700FAD"/>
    <w:rsid w:val="009735F5"/>
    <w:rsid w:val="00990B0E"/>
    <w:rsid w:val="00AB3AFA"/>
    <w:rsid w:val="00AD5DFA"/>
    <w:rsid w:val="00C330C1"/>
    <w:rsid w:val="00CE64AB"/>
    <w:rsid w:val="00DA248C"/>
    <w:rsid w:val="00E82D07"/>
    <w:rsid w:val="00ED1A17"/>
    <w:rsid w:val="2EC05E71"/>
    <w:rsid w:val="4B1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26"/>
      <w:ind w:left="120"/>
      <w:outlineLvl w:val="0"/>
    </w:pPr>
    <w:rPr>
      <w:rFonts w:ascii="仿宋" w:hAnsi="仿宋" w:eastAsia="仿宋"/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spacing w:before="151"/>
      <w:ind w:left="120"/>
    </w:pPr>
    <w:rPr>
      <w:rFonts w:ascii="仿宋" w:hAnsi="仿宋" w:eastAsia="仿宋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标题 1 字符"/>
    <w:basedOn w:val="5"/>
    <w:link w:val="2"/>
    <w:qFormat/>
    <w:uiPriority w:val="9"/>
    <w:rPr>
      <w:rFonts w:ascii="仿宋" w:hAnsi="仿宋" w:eastAsia="仿宋"/>
      <w:b/>
      <w:bCs/>
      <w:sz w:val="24"/>
      <w:szCs w:val="24"/>
    </w:rPr>
  </w:style>
  <w:style w:type="character" w:customStyle="1" w:styleId="10">
    <w:name w:val="正文文本 字符"/>
    <w:basedOn w:val="5"/>
    <w:link w:val="3"/>
    <w:uiPriority w:val="1"/>
    <w:rPr>
      <w:rFonts w:ascii="仿宋" w:hAnsi="仿宋" w:eastAsia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3ADE-C36A-4522-A16B-490456F15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2220</Words>
  <Characters>3151</Characters>
  <Lines>25</Lines>
  <Paragraphs>7</Paragraphs>
  <TotalTime>1</TotalTime>
  <ScaleCrop>false</ScaleCrop>
  <LinksUpToDate>false</LinksUpToDate>
  <CharactersWithSpaces>3282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2023-06-05T14:52:00Z</dcterms:created>
  <dc:creator>Administrator</dc:creator>
  <cp:lastModifiedBy>guxinxin</cp:lastModifiedBy>
  <dcterms:modified xsi:type="dcterms:W3CDTF">2023-11-13T03:22:09Z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2023-06-05T00:00:00Z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5658DE2058CE49AE9116BA37B11066EA_12</vt:lpwstr>
  </property>
</Properties>
</file>