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0" w:firstLineChars="100"/>
        <w:rPr>
          <w:sz w:val="28"/>
          <w:szCs w:val="32"/>
        </w:rPr>
      </w:pPr>
      <w:bookmarkStart w:id="5" w:name="_GoBack"/>
      <w:bookmarkEnd w:id="5"/>
      <w:r>
        <w:rPr>
          <w:rFonts w:hint="eastAsia"/>
          <w:sz w:val="28"/>
          <w:szCs w:val="32"/>
        </w:rPr>
        <w:t>南通大学附属医院药物临床试验新增主要研究者（P</w:t>
      </w:r>
      <w:r>
        <w:rPr>
          <w:sz w:val="28"/>
          <w:szCs w:val="32"/>
        </w:rPr>
        <w:t>I</w:t>
      </w:r>
      <w:r>
        <w:rPr>
          <w:rFonts w:hint="eastAsia"/>
          <w:sz w:val="28"/>
          <w:szCs w:val="32"/>
        </w:rPr>
        <w:t>）备案要求：</w:t>
      </w:r>
    </w:p>
    <w:p>
      <w:pPr>
        <w:pStyle w:val="9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对于已在药物临床试验机构备案管理信息平台（</w:t>
      </w:r>
      <w:r>
        <w:rPr>
          <w:sz w:val="28"/>
          <w:szCs w:val="32"/>
        </w:rPr>
        <w:t>https://beian.cfdi.org.cn/CTMDS/apps/pub/public1.jsp</w:t>
      </w:r>
      <w:r>
        <w:rPr>
          <w:rFonts w:hint="eastAsia"/>
          <w:sz w:val="28"/>
          <w:szCs w:val="32"/>
        </w:rPr>
        <w:t>）完成备案的专业组，若该科室有新的研究者需要进行</w:t>
      </w:r>
      <w:r>
        <w:rPr>
          <w:sz w:val="28"/>
          <w:szCs w:val="32"/>
        </w:rPr>
        <w:t>PI备案的，备案PI需要满足以下条件：</w:t>
      </w:r>
    </w:p>
    <w:p>
      <w:pPr>
        <w:pStyle w:val="9"/>
        <w:numPr>
          <w:ilvl w:val="1"/>
          <w:numId w:val="1"/>
        </w:numPr>
        <w:ind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具有高级职称，参加过</w:t>
      </w:r>
      <w:r>
        <w:rPr>
          <w:sz w:val="28"/>
          <w:szCs w:val="32"/>
        </w:rPr>
        <w:t>3个以上药物临床试验</w:t>
      </w:r>
      <w:r>
        <w:rPr>
          <w:rFonts w:hint="eastAsia"/>
          <w:sz w:val="28"/>
          <w:szCs w:val="32"/>
        </w:rPr>
        <w:t>，能</w:t>
      </w:r>
      <w:r>
        <w:rPr>
          <w:sz w:val="28"/>
          <w:szCs w:val="32"/>
        </w:rPr>
        <w:t>提供参加过的每个</w:t>
      </w:r>
      <w:r>
        <w:rPr>
          <w:rFonts w:hint="eastAsia"/>
          <w:sz w:val="28"/>
          <w:szCs w:val="32"/>
        </w:rPr>
        <w:t>注册类</w:t>
      </w:r>
      <w:r>
        <w:rPr>
          <w:sz w:val="28"/>
          <w:szCs w:val="32"/>
        </w:rPr>
        <w:t>药物临床试验的PI授权</w:t>
      </w:r>
      <w:r>
        <w:rPr>
          <w:rFonts w:hint="eastAsia"/>
          <w:sz w:val="28"/>
          <w:szCs w:val="32"/>
        </w:rPr>
        <w:t>分工</w:t>
      </w:r>
      <w:r>
        <w:rPr>
          <w:sz w:val="28"/>
          <w:szCs w:val="32"/>
        </w:rPr>
        <w:t>表</w:t>
      </w:r>
      <w:r>
        <w:rPr>
          <w:rFonts w:hint="eastAsia"/>
          <w:sz w:val="28"/>
          <w:szCs w:val="32"/>
        </w:rPr>
        <w:t>及本人工作量扫描件，项目质控员不算工作量；</w:t>
      </w:r>
    </w:p>
    <w:p>
      <w:pPr>
        <w:pStyle w:val="9"/>
        <w:numPr>
          <w:ilvl w:val="1"/>
          <w:numId w:val="1"/>
        </w:numPr>
        <w:ind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有新版药物GCP证书复印件；</w:t>
      </w:r>
    </w:p>
    <w:p>
      <w:pPr>
        <w:pStyle w:val="9"/>
        <w:numPr>
          <w:ilvl w:val="1"/>
          <w:numId w:val="1"/>
        </w:numPr>
        <w:ind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有能力协调、支配和使用进行该项试验的人员和设备；</w:t>
      </w:r>
    </w:p>
    <w:p>
      <w:pPr>
        <w:pStyle w:val="9"/>
        <w:numPr>
          <w:ilvl w:val="1"/>
          <w:numId w:val="1"/>
        </w:numPr>
        <w:ind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熟悉国家法律、法规；</w:t>
      </w:r>
    </w:p>
    <w:p>
      <w:pPr>
        <w:pStyle w:val="9"/>
        <w:numPr>
          <w:ilvl w:val="1"/>
          <w:numId w:val="1"/>
        </w:numPr>
        <w:ind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专业负责人评估、同意。</w:t>
      </w:r>
    </w:p>
    <w:p>
      <w:pPr>
        <w:pStyle w:val="9"/>
        <w:numPr>
          <w:ilvl w:val="0"/>
          <w:numId w:val="1"/>
        </w:numPr>
        <w:ind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达到以上要求的备案P</w:t>
      </w:r>
      <w:r>
        <w:rPr>
          <w:sz w:val="28"/>
          <w:szCs w:val="32"/>
        </w:rPr>
        <w:t>I</w:t>
      </w:r>
      <w:r>
        <w:rPr>
          <w:rFonts w:hint="eastAsia"/>
          <w:sz w:val="28"/>
          <w:szCs w:val="32"/>
        </w:rPr>
        <w:t>提交以下文件递交至机构办公室审核：</w:t>
      </w:r>
    </w:p>
    <w:p>
      <w:pPr>
        <w:pStyle w:val="9"/>
        <w:numPr>
          <w:ilvl w:val="1"/>
          <w:numId w:val="1"/>
        </w:numPr>
        <w:ind w:firstLineChars="0"/>
        <w:rPr>
          <w:sz w:val="28"/>
          <w:szCs w:val="32"/>
        </w:rPr>
      </w:pPr>
      <w:r>
        <w:rPr>
          <w:sz w:val="28"/>
          <w:szCs w:val="32"/>
        </w:rPr>
        <w:t>PI</w:t>
      </w:r>
      <w:r>
        <w:rPr>
          <w:rFonts w:hint="eastAsia"/>
          <w:sz w:val="28"/>
          <w:szCs w:val="32"/>
        </w:rPr>
        <w:t>的研究者履历（见附件1），附件中需具体写明参加3个临床试验项目名称、并提供授权表扫描件及工作量佐证；</w:t>
      </w:r>
    </w:p>
    <w:p>
      <w:pPr>
        <w:pStyle w:val="9"/>
        <w:numPr>
          <w:ilvl w:val="1"/>
          <w:numId w:val="1"/>
        </w:numPr>
        <w:ind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新版药物G</w:t>
      </w:r>
      <w:r>
        <w:rPr>
          <w:sz w:val="28"/>
          <w:szCs w:val="32"/>
        </w:rPr>
        <w:t>CP</w:t>
      </w:r>
      <w:r>
        <w:rPr>
          <w:rFonts w:hint="eastAsia"/>
          <w:sz w:val="28"/>
          <w:szCs w:val="32"/>
        </w:rPr>
        <w:t>证书复印件；</w:t>
      </w:r>
    </w:p>
    <w:p>
      <w:pPr>
        <w:pStyle w:val="9"/>
        <w:numPr>
          <w:ilvl w:val="1"/>
          <w:numId w:val="1"/>
        </w:numPr>
        <w:ind w:firstLineChars="0"/>
        <w:rPr>
          <w:sz w:val="28"/>
          <w:szCs w:val="32"/>
        </w:rPr>
      </w:pPr>
      <w:r>
        <w:rPr>
          <w:rFonts w:hint="eastAsia"/>
          <w:sz w:val="28"/>
          <w:szCs w:val="32"/>
        </w:rPr>
        <w:t>备案申请表（附件2）。</w:t>
      </w:r>
    </w:p>
    <w:p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机构办公室审核通过后，将根据递交文件完成其平台备案，网站公示后方可有资质作为药物临床试验P</w:t>
      </w:r>
      <w:r>
        <w:rPr>
          <w:sz w:val="28"/>
          <w:szCs w:val="32"/>
        </w:rPr>
        <w:t>I</w:t>
      </w:r>
      <w:r>
        <w:rPr>
          <w:rFonts w:hint="eastAsia"/>
          <w:sz w:val="28"/>
          <w:szCs w:val="32"/>
        </w:rPr>
        <w:t>。</w:t>
      </w:r>
    </w:p>
    <w:p/>
    <w:p/>
    <w:p/>
    <w:p/>
    <w:p/>
    <w:p/>
    <w:p>
      <w:pPr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 xml:space="preserve">附件1： </w:t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         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研究者履历</w:t>
      </w:r>
    </w:p>
    <w:p>
      <w:pPr>
        <w:rPr>
          <w:rFonts w:ascii="Times New Roman" w:hAnsi="Times New Roman" w:eastAsia="宋体" w:cs="Times New Roman"/>
          <w:szCs w:val="24"/>
        </w:rPr>
      </w:pPr>
    </w:p>
    <w:tbl>
      <w:tblPr>
        <w:tblStyle w:val="5"/>
        <w:tblW w:w="8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2191"/>
        <w:gridCol w:w="2190"/>
        <w:gridCol w:w="2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专业科室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性  别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1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学历或学位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76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教 育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3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学校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学历或学位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毕业时间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4381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76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38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381" w:type="dxa"/>
            <w:gridSpan w:val="2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191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76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参加药物GCP培训情况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762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76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组织或参加药物临床试验情况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762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76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4"/>
                <w:szCs w:val="24"/>
              </w:rPr>
              <w:t>近五年发表主要论文及论著（第一作者或通讯作者）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7" w:hRule="atLeast"/>
        </w:trPr>
        <w:tc>
          <w:tcPr>
            <w:tcW w:w="8762" w:type="dxa"/>
            <w:gridSpan w:val="4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9" w:hRule="atLeast"/>
        </w:trPr>
        <w:tc>
          <w:tcPr>
            <w:tcW w:w="4381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签名：</w:t>
            </w:r>
          </w:p>
        </w:tc>
        <w:tc>
          <w:tcPr>
            <w:tcW w:w="4381" w:type="dxa"/>
            <w:gridSpan w:val="2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日期：</w:t>
            </w:r>
          </w:p>
        </w:tc>
      </w:tr>
    </w:tbl>
    <w:p>
      <w:pPr>
        <w:rPr>
          <w:rFonts w:ascii="Times New Roman" w:hAnsi="Times New Roman" w:eastAsia="宋体" w:cs="Times New Roman"/>
          <w:b/>
          <w:sz w:val="28"/>
          <w:szCs w:val="28"/>
        </w:rPr>
      </w:pPr>
      <w:bookmarkStart w:id="0" w:name="_Hlk133091152"/>
      <w:r>
        <w:rPr>
          <w:rFonts w:hint="eastAsia" w:ascii="Times New Roman" w:hAnsi="Times New Roman" w:eastAsia="宋体" w:cs="Times New Roman"/>
          <w:b/>
          <w:sz w:val="28"/>
          <w:szCs w:val="28"/>
        </w:rPr>
        <w:t>附件2</w:t>
      </w:r>
    </w:p>
    <w:p>
      <w:pPr>
        <w:jc w:val="center"/>
        <w:rPr>
          <w:b/>
          <w:bCs/>
          <w:sz w:val="30"/>
          <w:szCs w:val="30"/>
        </w:rPr>
      </w:pPr>
      <w:bookmarkStart w:id="1" w:name="OLE_LINK3"/>
      <w:r>
        <w:rPr>
          <w:rFonts w:hint="eastAsia"/>
          <w:b/>
          <w:bCs/>
          <w:sz w:val="30"/>
          <w:szCs w:val="30"/>
        </w:rPr>
        <w:t>新增</w:t>
      </w:r>
      <w:r>
        <w:rPr>
          <w:rFonts w:hint="eastAsia" w:ascii="Calibri" w:hAnsi="Calibri" w:cs="Times New Roman"/>
          <w:b/>
          <w:bCs/>
          <w:sz w:val="30"/>
          <w:szCs w:val="30"/>
        </w:rPr>
        <w:t>药物临床试验</w:t>
      </w:r>
      <w:bookmarkEnd w:id="1"/>
      <w:r>
        <w:rPr>
          <w:rFonts w:hint="eastAsia"/>
          <w:b/>
          <w:bCs/>
          <w:sz w:val="30"/>
          <w:szCs w:val="30"/>
        </w:rPr>
        <w:t>主要研究者（PI）备案申请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南通大学附属医院</w:t>
      </w:r>
      <w:bookmarkStart w:id="2" w:name="OLE_LINK2"/>
      <w:r>
        <w:rPr>
          <w:rFonts w:hint="eastAsia" w:ascii="Times New Roman" w:hAnsi="Times New Roman" w:cs="Times New Roman"/>
          <w:sz w:val="28"/>
          <w:szCs w:val="28"/>
        </w:rPr>
        <w:t xml:space="preserve"> ______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</w:rPr>
        <w:t>专业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</w:rPr>
        <w:t>（研究者姓名）已满足如下新增药物临床试验PI备案条件：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bookmarkStart w:id="3" w:name="_Hlk133091263"/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hint="eastAsia" w:ascii="Times New Roman" w:hAnsi="Times New Roman" w:cs="Times New Roman"/>
          <w:sz w:val="28"/>
          <w:szCs w:val="28"/>
        </w:rPr>
        <w:instrText xml:space="preserve">= 1 \* GB3</w:instrText>
      </w:r>
      <w:r>
        <w:rPr>
          <w:rFonts w:ascii="Times New Roman" w:hAnsi="Times New Roman" w:cs="Times New Roman"/>
          <w:sz w:val="28"/>
          <w:szCs w:val="28"/>
        </w:rPr>
        <w:instrText xml:space="preserve">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hint="eastAsia" w:ascii="Times New Roman" w:hAnsi="Times New Roman" w:cs="Times New Roman"/>
          <w:sz w:val="28"/>
          <w:szCs w:val="28"/>
        </w:rPr>
        <w:t>①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hint="eastAsia" w:ascii="Times New Roman" w:hAnsi="Times New Roman" w:cs="Times New Roman"/>
          <w:sz w:val="28"/>
          <w:szCs w:val="28"/>
        </w:rPr>
        <w:t>高级职称</w:t>
      </w:r>
    </w:p>
    <w:bookmarkEnd w:id="3"/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②有新版药物GCP培训证书（近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hint="eastAsia" w:ascii="Times New Roman" w:hAnsi="Times New Roman" w:cs="Times New Roman"/>
          <w:sz w:val="28"/>
          <w:szCs w:val="28"/>
        </w:rPr>
        <w:t>年）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③参加过3个以上</w:t>
      </w:r>
      <w:bookmarkStart w:id="4" w:name="OLE_LINK1"/>
      <w:r>
        <w:rPr>
          <w:rFonts w:hint="eastAsia" w:ascii="Times New Roman" w:hAnsi="Times New Roman" w:cs="Times New Roman"/>
          <w:sz w:val="28"/>
          <w:szCs w:val="28"/>
        </w:rPr>
        <w:t>药物临床试验</w:t>
      </w:r>
      <w:bookmarkEnd w:id="4"/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= 4 \* GB3 \* MERGEFORMAT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④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有能力协调、支配和使用进行该项试验的人员和设备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= 5 \* GB3 \* MERGEFORMAT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⑤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eastAsia="宋体" w:cs="Times New Roman"/>
          <w:sz w:val="28"/>
          <w:szCs w:val="28"/>
        </w:rPr>
        <w:t>熟悉国家有关法律、法规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特此申请备案药物临床试验_____专业（该专业已在备案系统完成备案）的PI。</w:t>
      </w:r>
    </w:p>
    <w:p>
      <w:pPr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pPr>
        <w:ind w:firstLine="560" w:firstLineChars="200"/>
        <w:jc w:val="righ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申请人：_________日期：_______</w:t>
      </w:r>
    </w:p>
    <w:p>
      <w:pPr>
        <w:ind w:firstLine="560" w:firstLineChars="200"/>
        <w:jc w:val="righ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专业负责人签字：_________日期：_______</w:t>
      </w:r>
    </w:p>
    <w:p>
      <w:pPr>
        <w:ind w:firstLine="560" w:firstLineChars="200"/>
        <w:jc w:val="righ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机构办公室主任签字：_________日期：_______</w:t>
      </w:r>
    </w:p>
    <w:p>
      <w:pPr>
        <w:ind w:firstLine="560" w:firstLineChars="200"/>
        <w:rPr>
          <w:rFonts w:ascii="Times New Roman" w:hAnsi="Times New Roman"/>
          <w:sz w:val="28"/>
          <w:szCs w:val="28"/>
        </w:rPr>
      </w:pP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AE5DD4"/>
    <w:multiLevelType w:val="multilevel"/>
    <w:tmpl w:val="75AE5DD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NjM2JlNTczNTBmODRmOGJmOTUzYjVjYmFlMDIzZjcifQ=="/>
  </w:docVars>
  <w:rsids>
    <w:rsidRoot w:val="00E84564"/>
    <w:rsid w:val="000B2A7D"/>
    <w:rsid w:val="00303C2E"/>
    <w:rsid w:val="0039614D"/>
    <w:rsid w:val="004267DD"/>
    <w:rsid w:val="00534F60"/>
    <w:rsid w:val="005573A1"/>
    <w:rsid w:val="0065145D"/>
    <w:rsid w:val="0077632D"/>
    <w:rsid w:val="007B26E6"/>
    <w:rsid w:val="00A80515"/>
    <w:rsid w:val="00AB0A30"/>
    <w:rsid w:val="00C16360"/>
    <w:rsid w:val="00E84564"/>
    <w:rsid w:val="01E02AD9"/>
    <w:rsid w:val="2D5A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678</Words>
  <Characters>803</Characters>
  <Lines>7</Lines>
  <Paragraphs>1</Paragraphs>
  <TotalTime>37</TotalTime>
  <ScaleCrop>false</ScaleCrop>
  <LinksUpToDate>false</LinksUpToDate>
  <CharactersWithSpaces>828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2023-04-22T12:37:00Z</dcterms:created>
  <dc:creator>ASUS</dc:creator>
  <cp:lastModifiedBy>燕子</cp:lastModifiedBy>
  <dcterms:modified xsi:type="dcterms:W3CDTF">2024-01-02T00:41:21Z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E4397C3F75F64CE7BBA7F42967630FB6_13</vt:lpwstr>
  </property>
</Properties>
</file>